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D" w:rsidRDefault="0092338D" w:rsidP="0092338D">
      <w:pPr>
        <w:pStyle w:val="NormalWeb"/>
        <w:bidi/>
        <w:rPr>
          <w:rFonts w:ascii="Tahoma" w:hAnsi="Tahoma" w:cs="Tahoma"/>
          <w:sz w:val="20"/>
          <w:szCs w:val="20"/>
          <w:rtl/>
          <w:lang w:bidi="ar-JO"/>
        </w:rPr>
      </w:pPr>
      <w:r w:rsidRPr="007F7909">
        <w:rPr>
          <w:rFonts w:ascii="Tahoma" w:hAnsi="Tahoma" w:cs="Tahoma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60E43786" wp14:editId="2E3303BF">
            <wp:simplePos x="0" y="0"/>
            <wp:positionH relativeFrom="column">
              <wp:posOffset>-38100</wp:posOffset>
            </wp:positionH>
            <wp:positionV relativeFrom="paragraph">
              <wp:posOffset>238125</wp:posOffset>
            </wp:positionV>
            <wp:extent cx="5067300" cy="933450"/>
            <wp:effectExtent l="19050" t="0" r="0" b="0"/>
            <wp:wrapSquare wrapText="bothSides"/>
            <wp:docPr id="1" name="תמונה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38D" w:rsidRDefault="0092338D" w:rsidP="0092338D">
      <w:pPr>
        <w:pStyle w:val="NormalWeb"/>
        <w:bidi/>
        <w:rPr>
          <w:rFonts w:ascii="Tahoma" w:hAnsi="Tahoma" w:cs="Tahoma"/>
          <w:sz w:val="20"/>
          <w:szCs w:val="20"/>
          <w:rtl/>
        </w:rPr>
      </w:pPr>
    </w:p>
    <w:p w:rsidR="007A2822" w:rsidRDefault="007A2822" w:rsidP="0092338D">
      <w:pPr>
        <w:pStyle w:val="NormalWeb"/>
        <w:bidi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</w:p>
    <w:p w:rsidR="007A2822" w:rsidRDefault="007A2822" w:rsidP="007A2822">
      <w:pPr>
        <w:pStyle w:val="NormalWeb"/>
        <w:bidi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</w:p>
    <w:p w:rsidR="007A2822" w:rsidRDefault="007A2822" w:rsidP="007A2822">
      <w:pPr>
        <w:pStyle w:val="NormalWeb"/>
        <w:bidi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</w:p>
    <w:p w:rsidR="007A2822" w:rsidRDefault="007A2822" w:rsidP="007A2822">
      <w:pPr>
        <w:pStyle w:val="NormalWeb"/>
        <w:bidi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</w:p>
    <w:p w:rsidR="0092338D" w:rsidRPr="007A2822" w:rsidRDefault="0092338D" w:rsidP="007A2822">
      <w:pPr>
        <w:pStyle w:val="NormalWeb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7A2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تركيز المادة في ا للغة العربية </w:t>
      </w:r>
    </w:p>
    <w:p w:rsidR="0092338D" w:rsidRPr="0041689A" w:rsidRDefault="0092338D" w:rsidP="0092338D">
      <w:pPr>
        <w:pStyle w:val="NormalWeb"/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</w:pPr>
      <w:r w:rsidRPr="0041689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ا</w:t>
      </w:r>
      <w:r w:rsidRPr="0041689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  <w:t>متحان التصنيف للصف الساب</w:t>
      </w:r>
      <w:r w:rsidRPr="0041689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ع 2012-2013 </w:t>
      </w:r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يتوجب على الطلاب المتقدمين لامتحان اللغة العربية، الإحاطة بالمواد التالية:</w:t>
      </w:r>
    </w:p>
    <w:p w:rsidR="0092338D" w:rsidRPr="00471CD0" w:rsidRDefault="0092338D" w:rsidP="0092338D">
      <w:pPr>
        <w:pStyle w:val="NormalWeb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القواعد:</w:t>
      </w:r>
      <w:r w:rsidRPr="00471C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الصرف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الفعل من حيث الزمن: ماض، مضارع، أمر. " تصريف الأفعال"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أنواع الفعل : الصحيح، السالم، المهموز، الفعل المعتل " المثال ، الأجوف والناقص".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إسناد الأسماء والحروف إلى الضمائر.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استعمال العدد مع المعدود: المفرد والمركب والمعطوف.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واستعمال أنواع الجموع " جمع المذكر السالم، المؤنث السالم، التكسير".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الأفعال المجردة والمزيدة : معرفة جذر الفعل، صياغة أفعال بحسب الأوزان الصرفية للفعل الثلاثي.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التمييز بين المعرفة والنكرة.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النحو: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"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معرفة الوظيفة النحوية للكلمة، وحالة الإعراب".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الجملة الاسمية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الجملة الفعلية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الفاعل : اسم ظاهر، ضمير مستتر، ضمير</w:t>
      </w:r>
      <w:r w:rsidRPr="00471C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متصل.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المفعول به: اسم ظاهر وضمير متصل.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نائب الفاعل.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المبتدأ والخبر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النعت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العطف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2338D" w:rsidRPr="00471CD0" w:rsidRDefault="0092338D" w:rsidP="0092338D">
      <w:pPr>
        <w:pStyle w:val="NormalWeb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فهم المقروء: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القدرة على قراءة نص</w:t>
      </w: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، والتمكن من :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فهم المعنى الخفي فيه "فهم علاقات منطقية غير مصرح بها"، 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تحديد معلومات صريحة في النص.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تنظيم معلومات صريحة في النص.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فهم الأفكار المركزية.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فهم كلمات وعبارات بالاعتماد على النص.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مقارنة  ومقابلة معلومات. </w:t>
      </w:r>
    </w:p>
    <w:p w:rsidR="0092338D" w:rsidRPr="00471CD0" w:rsidRDefault="0092338D" w:rsidP="0092338D">
      <w:pPr>
        <w:pStyle w:val="NormalWeb"/>
        <w:bidi/>
        <w:spacing w:line="360" w:lineRule="auto"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2338D" w:rsidRPr="00471CD0" w:rsidRDefault="0092338D" w:rsidP="0092338D">
      <w:pPr>
        <w:pStyle w:val="NormalWeb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الإنشاء: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القدرة على كتابة موضوع.</w:t>
      </w:r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التركيز على اللغة والمبنى والمضمون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التمكن 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تقسيم الموضوع إلى فقرات.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الاهتمام بالاستخدام السليم لعلامات الترقيم.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الإملاء السليم: الهمزة بأنواعها، التاء المربوطة والمفتوحة، التنوين بأنواعه.</w:t>
      </w: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</w:rPr>
        <w:t xml:space="preserve">                            </w:t>
      </w: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                                                                 </w:t>
      </w: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</w:rPr>
        <w:t xml:space="preserve">                         </w:t>
      </w:r>
    </w:p>
    <w:p w:rsidR="0092338D" w:rsidRDefault="0092338D" w:rsidP="0092338D">
      <w:pPr>
        <w:bidi/>
        <w:rPr>
          <w:rFonts w:cs="Arabic Transparent"/>
          <w:sz w:val="28"/>
          <w:szCs w:val="28"/>
          <w:lang w:bidi="ar-EG"/>
        </w:rPr>
      </w:pPr>
    </w:p>
    <w:p w:rsidR="0092338D" w:rsidRDefault="0092338D" w:rsidP="0092338D">
      <w:pPr>
        <w:bidi/>
        <w:rPr>
          <w:rFonts w:cs="Arabic Transparent"/>
          <w:sz w:val="28"/>
          <w:szCs w:val="28"/>
          <w:rtl/>
          <w:lang w:bidi="ar-EG"/>
        </w:rPr>
      </w:pPr>
    </w:p>
    <w:p w:rsidR="0092338D" w:rsidRDefault="0092338D" w:rsidP="00E12655">
      <w:pPr>
        <w:bidi/>
        <w:rPr>
          <w:rFonts w:cs="Arabic Transparent"/>
          <w:sz w:val="28"/>
          <w:szCs w:val="28"/>
          <w:lang w:bidi="ar-EG"/>
        </w:rPr>
      </w:pPr>
    </w:p>
    <w:p w:rsidR="00E12655" w:rsidRPr="0041689A" w:rsidRDefault="00E12655" w:rsidP="0092338D">
      <w:pPr>
        <w:bidi/>
        <w:rPr>
          <w:rFonts w:cs="Arabic Transparent"/>
          <w:color w:val="FF0000"/>
          <w:sz w:val="28"/>
          <w:szCs w:val="28"/>
          <w:rtl/>
          <w:lang w:bidi="ar-EG"/>
        </w:rPr>
      </w:pP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lastRenderedPageBreak/>
        <w:t xml:space="preserve">تركيز مادة القواعد لامتحان التصنيف للمسجلين </w:t>
      </w:r>
      <w:r w:rsidRPr="0041689A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EG"/>
        </w:rPr>
        <w:t>للصف الثامن</w:t>
      </w: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t xml:space="preserve"> :</w:t>
      </w:r>
    </w:p>
    <w:p w:rsidR="00E12655" w:rsidRDefault="00E12655" w:rsidP="00E12655">
      <w:pPr>
        <w:bidi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مادة الصف السادس يضاف إليها كل ما ورد في كتاب "الجديد" في قواعد اللغة العربية للصف السابع: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الجملة المفيدة ومركباتها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الفعل الماضي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الفعل المضارع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فعل الأمر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الفاعل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به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الفعل اللازم والفعل المتعدي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المبني للمجهول والمبني للمعلوم  ونائب الفاعل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المطلق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لأجله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فيه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المبتدأ والخبر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النعت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الحال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العطف</w:t>
      </w:r>
    </w:p>
    <w:p w:rsidR="00E12655" w:rsidRDefault="00E12655" w:rsidP="00E12655">
      <w:pPr>
        <w:pStyle w:val="ListParagraph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الضمائر</w:t>
      </w:r>
    </w:p>
    <w:p w:rsidR="00E12655" w:rsidRDefault="00E12655" w:rsidP="00E1265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أما في قسم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فهم المقروء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فسيتم إعطاء نص وأسئلة وفقا لمستويات الفهم.</w:t>
      </w:r>
    </w:p>
    <w:p w:rsidR="00E12655" w:rsidRDefault="00E12655" w:rsidP="00E1265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قسم الإنشاء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يختار الطالب موضوعا إنشائيا  ، ويحاسب على : ترتيب الأفكار- استعمال علامات الترقيم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الإملاء الصحيح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صياغة اللغة .</w:t>
      </w: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41689A" w:rsidRDefault="0041689A" w:rsidP="00992F45">
      <w:pPr>
        <w:bidi/>
        <w:ind w:left="360"/>
        <w:rPr>
          <w:rFonts w:cs="Arabic Transparent"/>
          <w:sz w:val="28"/>
          <w:szCs w:val="28"/>
          <w:lang w:bidi="ar-EG"/>
        </w:rPr>
      </w:pPr>
    </w:p>
    <w:p w:rsidR="00992F45" w:rsidRPr="0041689A" w:rsidRDefault="00992F45" w:rsidP="0041689A">
      <w:pPr>
        <w:bidi/>
        <w:ind w:left="360"/>
        <w:rPr>
          <w:rFonts w:cs="Arabic Transparent"/>
          <w:color w:val="FF0000"/>
          <w:sz w:val="28"/>
          <w:szCs w:val="28"/>
          <w:rtl/>
          <w:lang w:bidi="ar-EG"/>
        </w:rPr>
      </w:pP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lastRenderedPageBreak/>
        <w:t xml:space="preserve">تركيز مادة الامتحان للطلاب المسجلين </w:t>
      </w:r>
      <w:r w:rsidRPr="0041689A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EG"/>
        </w:rPr>
        <w:t>للصف التاسع</w:t>
      </w: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t>: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القواعد :</w:t>
      </w:r>
    </w:p>
    <w:p w:rsidR="00992F45" w:rsidRDefault="00F3326D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من مادة الصف السابع : الجملة المفيدة ومركباتها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الفعل الماضي ، والمضارع والأمر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الفاعل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به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الفعل اللازم والفعل المتعدي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نائب الفاعل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المطلق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فيه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لأجله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المبتدأ والخبر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النعت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الحال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العطف .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من مادة الصف الثامن : التوكيد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التمييز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البدل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اسم الإشارة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الاسم الموصول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الإضافة- أدوات الاستفهام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>أدوات الشرط .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فهم المقروء :  يعطى الطالب نصا ويليه أسئلة في مستويات الفهم الأربعة.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الإنشاء : يختار الطالب كتابة موضوع من مواضيع معطاة في الامتحان : وعليه أن يراعي ما يلي: صحة اللغة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الترقيم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الإملاء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أسلوب العرض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المضمون.</w:t>
      </w:r>
    </w:p>
    <w:p w:rsidR="0041689A" w:rsidRDefault="0041689A">
      <w:pPr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br w:type="page"/>
      </w:r>
    </w:p>
    <w:p w:rsidR="0041689A" w:rsidRPr="0041689A" w:rsidRDefault="0041689A" w:rsidP="0041689A">
      <w:pPr>
        <w:jc w:val="center"/>
        <w:rPr>
          <w:b/>
          <w:bCs/>
          <w:color w:val="FF0000"/>
          <w:sz w:val="32"/>
          <w:szCs w:val="32"/>
          <w:u w:val="single"/>
          <w:rtl/>
          <w:lang w:bidi="ar-JO"/>
        </w:rPr>
      </w:pPr>
      <w:r w:rsidRPr="0041689A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 xml:space="preserve">اللغة العربية : المادة المطلوبة لامتحان التصنيف للطلاب المسجلين للصف 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JO"/>
        </w:rPr>
        <w:t>العاشر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مواضع فتح همزة أنّ وكسرها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همزة الوصل وهمزة القطع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الاسم المقصور والمنقوص والممدود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العدد والجنس في الأسماء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الجامد والمشتق من الأسماء</w:t>
      </w:r>
    </w:p>
    <w:p w:rsidR="0041689A" w:rsidRPr="008B39AD" w:rsidRDefault="0041689A" w:rsidP="0041689A">
      <w:pPr>
        <w:pStyle w:val="ListParagraph"/>
        <w:bidi/>
        <w:spacing w:line="360" w:lineRule="auto"/>
        <w:rPr>
          <w:b/>
          <w:bCs/>
          <w:sz w:val="32"/>
          <w:szCs w:val="32"/>
          <w:lang w:bidi="ar-JO"/>
        </w:rPr>
      </w:pPr>
      <w:r w:rsidRPr="008B39AD">
        <w:rPr>
          <w:rFonts w:hint="cs"/>
          <w:b/>
          <w:bCs/>
          <w:sz w:val="32"/>
          <w:szCs w:val="32"/>
          <w:rtl/>
          <w:lang w:bidi="ar-JO"/>
        </w:rPr>
        <w:t>من أسماء المعنى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المصدر الميميّ والمصدر الصّناعيّ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المرّة واسم الهيئة</w:t>
      </w:r>
    </w:p>
    <w:p w:rsidR="0041689A" w:rsidRPr="008B39AD" w:rsidRDefault="0041689A" w:rsidP="0041689A">
      <w:pPr>
        <w:pStyle w:val="ListParagraph"/>
        <w:bidi/>
        <w:spacing w:line="360" w:lineRule="auto"/>
        <w:rPr>
          <w:b/>
          <w:bCs/>
          <w:sz w:val="32"/>
          <w:szCs w:val="32"/>
          <w:lang w:bidi="ar-JO"/>
        </w:rPr>
      </w:pPr>
      <w:r w:rsidRPr="008B39AD">
        <w:rPr>
          <w:rFonts w:hint="cs"/>
          <w:b/>
          <w:bCs/>
          <w:sz w:val="32"/>
          <w:szCs w:val="32"/>
          <w:rtl/>
          <w:lang w:bidi="ar-JO"/>
        </w:rPr>
        <w:t>من المشتقّات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الفاعل وصيغ المبالغة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الصّفة المشبّهة باسم الفاعل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المفعول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أفعل التّفضيل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الآلة</w:t>
      </w:r>
    </w:p>
    <w:p w:rsidR="0041689A" w:rsidRPr="008B39AD" w:rsidRDefault="0041689A" w:rsidP="0041689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اسما الزّمان والمكان</w:t>
      </w:r>
    </w:p>
    <w:p w:rsidR="0092338D" w:rsidRPr="00E936C9" w:rsidRDefault="0092338D" w:rsidP="00E936C9">
      <w:pPr>
        <w:bidi/>
        <w:ind w:left="360"/>
        <w:jc w:val="center"/>
        <w:rPr>
          <w:rFonts w:cs="Arabic Transparent"/>
          <w:sz w:val="96"/>
          <w:szCs w:val="96"/>
          <w:rtl/>
          <w:lang w:bidi="ar-EG"/>
        </w:rPr>
      </w:pPr>
      <w:bookmarkStart w:id="0" w:name="_GoBack"/>
      <w:r w:rsidRPr="00E936C9">
        <w:rPr>
          <w:rFonts w:asciiTheme="majorBidi" w:hAnsiTheme="majorBidi" w:cstheme="majorBidi"/>
          <w:sz w:val="96"/>
          <w:szCs w:val="96"/>
          <w:rtl/>
          <w:lang w:bidi="ar-JO"/>
        </w:rPr>
        <w:t>بالنجاح</w:t>
      </w:r>
      <w:bookmarkEnd w:id="0"/>
    </w:p>
    <w:sectPr w:rsidR="0092338D" w:rsidRPr="00E936C9" w:rsidSect="008641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B1F"/>
    <w:multiLevelType w:val="hybridMultilevel"/>
    <w:tmpl w:val="E4C6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B27"/>
    <w:multiLevelType w:val="hybridMultilevel"/>
    <w:tmpl w:val="82F44DF6"/>
    <w:lvl w:ilvl="0" w:tplc="1604E7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ABB"/>
    <w:multiLevelType w:val="hybridMultilevel"/>
    <w:tmpl w:val="CAD85B32"/>
    <w:lvl w:ilvl="0" w:tplc="0B4CB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2F10"/>
    <w:multiLevelType w:val="hybridMultilevel"/>
    <w:tmpl w:val="45985774"/>
    <w:lvl w:ilvl="0" w:tplc="C694D28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655"/>
    <w:rsid w:val="0041689A"/>
    <w:rsid w:val="007A2822"/>
    <w:rsid w:val="00864129"/>
    <w:rsid w:val="0092338D"/>
    <w:rsid w:val="00992F45"/>
    <w:rsid w:val="00E12655"/>
    <w:rsid w:val="00E936C9"/>
    <w:rsid w:val="00F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Khalil</cp:lastModifiedBy>
  <cp:revision>6</cp:revision>
  <dcterms:created xsi:type="dcterms:W3CDTF">2012-05-14T11:10:00Z</dcterms:created>
  <dcterms:modified xsi:type="dcterms:W3CDTF">2012-06-06T10:49:00Z</dcterms:modified>
</cp:coreProperties>
</file>